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(March 14th-17th</w:t>
      </w:r>
      <w:r w:rsidDel="00000000" w:rsidR="00000000" w:rsidRPr="00000000">
        <w:rPr>
          <w:b w:val="1"/>
          <w:rtl w:val="0"/>
        </w:rPr>
        <w:t xml:space="preserve">, 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Weidner &amp; Ms. Tanyu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Read your personal reader every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Write down what you read.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Answer one prompt each day. You don’t have to answer them in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0"/>
        </w:tabs>
        <w:contextualSpacing w:val="0"/>
      </w:pPr>
      <w:r w:rsidDel="00000000" w:rsidR="00000000" w:rsidRPr="00000000">
        <w:rPr>
          <w:rtl w:val="0"/>
        </w:rPr>
        <w:t xml:space="preserve">Make a claim to the main character in your reading convincing them to take a specific action in your book. Use </w:t>
      </w:r>
      <w:r w:rsidDel="00000000" w:rsidR="00000000" w:rsidRPr="00000000">
        <w:rPr>
          <w:b w:val="1"/>
          <w:rtl w:val="0"/>
        </w:rPr>
        <w:t xml:space="preserve">pathos</w:t>
      </w:r>
      <w:r w:rsidDel="00000000" w:rsidR="00000000" w:rsidRPr="00000000">
        <w:rPr>
          <w:rtl w:val="0"/>
        </w:rPr>
        <w:t xml:space="preserve"> to convince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0"/>
        </w:tabs>
        <w:contextualSpacing w:val="0"/>
      </w:pPr>
      <w:r w:rsidDel="00000000" w:rsidR="00000000" w:rsidRPr="00000000">
        <w:rPr>
          <w:rtl w:val="0"/>
        </w:rPr>
        <w:t xml:space="preserve">Make a claim to the main character in your reading convincing them to take a specific action in your book. Use </w:t>
      </w:r>
      <w:r w:rsidDel="00000000" w:rsidR="00000000" w:rsidRPr="00000000">
        <w:rPr>
          <w:b w:val="1"/>
          <w:rtl w:val="0"/>
        </w:rPr>
        <w:t xml:space="preserve">logos</w:t>
      </w:r>
      <w:r w:rsidDel="00000000" w:rsidR="00000000" w:rsidRPr="00000000">
        <w:rPr>
          <w:rtl w:val="0"/>
        </w:rPr>
        <w:t xml:space="preserve"> to convince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0"/>
        </w:tabs>
        <w:contextualSpacing w:val="0"/>
      </w:pPr>
      <w:r w:rsidDel="00000000" w:rsidR="00000000" w:rsidRPr="00000000">
        <w:rPr>
          <w:rtl w:val="0"/>
        </w:rPr>
        <w:t xml:space="preserve">Write a </w:t>
      </w:r>
      <w:r w:rsidDel="00000000" w:rsidR="00000000" w:rsidRPr="00000000">
        <w:rPr>
          <w:b w:val="1"/>
          <w:rtl w:val="0"/>
        </w:rPr>
        <w:t xml:space="preserve">claim</w:t>
      </w:r>
      <w:r w:rsidDel="00000000" w:rsidR="00000000" w:rsidRPr="00000000">
        <w:rPr>
          <w:rtl w:val="0"/>
        </w:rPr>
        <w:t xml:space="preserve"> about a character/person or event in what you read today. Use evidence to support that claim.</w:t>
      </w:r>
    </w:p>
    <w:p w:rsidR="00000000" w:rsidDel="00000000" w:rsidP="00000000" w:rsidRDefault="00000000" w:rsidRPr="00000000">
      <w:pPr>
        <w:tabs>
          <w:tab w:val="left" w:pos="1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0"/>
        </w:tabs>
        <w:spacing w:line="360" w:lineRule="auto"/>
        <w:contextualSpacing w:val="0"/>
      </w:pPr>
      <w:r w:rsidDel="00000000" w:rsidR="00000000" w:rsidRPr="00000000">
        <w:rPr>
          <w:rtl w:val="0"/>
        </w:rPr>
        <w:t xml:space="preserve">Make up your own prompt: 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Support your answer with </w:t>
      </w:r>
      <w:r w:rsidDel="00000000" w:rsidR="00000000" w:rsidRPr="00000000">
        <w:rPr>
          <w:b w:val="1"/>
          <w:rtl w:val="0"/>
        </w:rPr>
        <w:t xml:space="preserve">evidence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(March 14th-17th, 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Matteo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your personal reader every 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down what you read.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Answer one prompt each 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buqf44pee6kk" w:id="1"/>
      <w:bookmarkEnd w:id="1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8490"/>
        <w:tblGridChange w:id="0">
          <w:tblGrid>
            <w:gridCol w:w="2310"/>
            <w:gridCol w:w="84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Make a </w:t>
            </w:r>
            <w:r w:rsidDel="00000000" w:rsidR="00000000" w:rsidRPr="00000000">
              <w:rPr>
                <w:b w:val="1"/>
                <w:rtl w:val="0"/>
              </w:rPr>
              <w:t xml:space="preserve">claim</w:t>
            </w:r>
            <w:r w:rsidDel="00000000" w:rsidR="00000000" w:rsidRPr="00000000">
              <w:rPr>
                <w:rtl w:val="0"/>
              </w:rPr>
              <w:t xml:space="preserve"> to the main character asking them to take a specific action.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Now try and convince the main character by targeting their </w:t>
            </w:r>
            <w:r w:rsidDel="00000000" w:rsidR="00000000" w:rsidRPr="00000000">
              <w:rPr>
                <w:b w:val="1"/>
                <w:rtl w:val="0"/>
              </w:rPr>
              <w:t xml:space="preserve">emotions</w:t>
            </w:r>
            <w:r w:rsidDel="00000000" w:rsidR="00000000" w:rsidRPr="00000000">
              <w:rPr>
                <w:rtl w:val="0"/>
              </w:rPr>
              <w:t xml:space="preserve"> (pathos).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Restate the </w:t>
            </w:r>
            <w:r w:rsidDel="00000000" w:rsidR="00000000" w:rsidRPr="00000000">
              <w:rPr>
                <w:b w:val="1"/>
                <w:rtl w:val="0"/>
              </w:rPr>
              <w:t xml:space="preserve">claim</w:t>
            </w:r>
            <w:r w:rsidDel="00000000" w:rsidR="00000000" w:rsidRPr="00000000">
              <w:rPr>
                <w:rtl w:val="0"/>
              </w:rPr>
              <w:t xml:space="preserve"> (what the character should do).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7ebuw0ydztoe" w:id="2"/>
      <w:bookmarkEnd w:id="2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8490"/>
        <w:tblGridChange w:id="0">
          <w:tblGrid>
            <w:gridCol w:w="2310"/>
            <w:gridCol w:w="84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Make a </w:t>
            </w:r>
            <w:r w:rsidDel="00000000" w:rsidR="00000000" w:rsidRPr="00000000">
              <w:rPr>
                <w:b w:val="1"/>
                <w:rtl w:val="0"/>
              </w:rPr>
              <w:t xml:space="preserve">claim</w:t>
            </w:r>
            <w:r w:rsidDel="00000000" w:rsidR="00000000" w:rsidRPr="00000000">
              <w:rPr>
                <w:rtl w:val="0"/>
              </w:rPr>
              <w:t xml:space="preserve"> to the main character asking them to take a specific action.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Now try and convince the main character by targeting their </w:t>
            </w:r>
            <w:r w:rsidDel="00000000" w:rsidR="00000000" w:rsidRPr="00000000">
              <w:rPr>
                <w:b w:val="1"/>
                <w:rtl w:val="0"/>
              </w:rPr>
              <w:t xml:space="preserve">logos</w:t>
            </w:r>
            <w:r w:rsidDel="00000000" w:rsidR="00000000" w:rsidRPr="00000000">
              <w:rPr>
                <w:rtl w:val="0"/>
              </w:rPr>
              <w:t xml:space="preserve"> (logic).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Restate the </w:t>
            </w:r>
            <w:r w:rsidDel="00000000" w:rsidR="00000000" w:rsidRPr="00000000">
              <w:rPr>
                <w:b w:val="1"/>
                <w:rtl w:val="0"/>
              </w:rPr>
              <w:t xml:space="preserve">claim</w:t>
            </w:r>
            <w:r w:rsidDel="00000000" w:rsidR="00000000" w:rsidRPr="00000000">
              <w:rPr>
                <w:rtl w:val="0"/>
              </w:rPr>
              <w:t xml:space="preserve"> (what the character should do).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7995"/>
        <w:tblGridChange w:id="0">
          <w:tblGrid>
            <w:gridCol w:w="2805"/>
            <w:gridCol w:w="79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Describe one important event/thing that happened in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CLAIM: Was the event you described </w:t>
            </w:r>
            <w:r w:rsidDel="00000000" w:rsidR="00000000" w:rsidRPr="00000000">
              <w:rPr>
                <w:b w:val="1"/>
                <w:rtl w:val="0"/>
              </w:rPr>
              <w:t xml:space="preserve">positive or negative</w:t>
            </w:r>
            <w:r w:rsidDel="00000000" w:rsidR="00000000" w:rsidRPr="00000000">
              <w:rPr>
                <w:rtl w:val="0"/>
              </w:rPr>
              <w:t xml:space="preserve">? Write as a full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EVIDENCE: What in the text leads you to think the event was positive or negative? Give context.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EVIDENCE:  What else in the text leads you to think the event was positive or negative? Give context.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Explain</w:t>
            </w:r>
            <w:r w:rsidDel="00000000" w:rsidR="00000000" w:rsidRPr="00000000">
              <w:rPr>
                <w:rtl w:val="0"/>
              </w:rPr>
              <w:t xml:space="preserve"> how your evidence (the text details) show that the event was positive or negative.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9165"/>
        <w:tblGridChange w:id="0">
          <w:tblGrid>
            <w:gridCol w:w="1635"/>
            <w:gridCol w:w="91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Make up your own prompt.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nswer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ite 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xplain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